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D6" w:rsidRPr="00977EB8" w:rsidRDefault="008713D6" w:rsidP="008713D6">
      <w:pPr>
        <w:ind w:rightChars="-11" w:right="-23"/>
        <w:jc w:val="right"/>
        <w:rPr>
          <w:rFonts w:ascii="メイリオ" w:eastAsia="メイリオ" w:hAnsi="メイリオ" w:cs="メイリオ"/>
          <w:sz w:val="22"/>
        </w:rPr>
      </w:pPr>
    </w:p>
    <w:p w:rsidR="008713D6" w:rsidRPr="00202BBF" w:rsidRDefault="003566D4" w:rsidP="00977EB8">
      <w:pPr>
        <w:ind w:rightChars="-11" w:right="-23"/>
        <w:jc w:val="center"/>
        <w:rPr>
          <w:rFonts w:ascii="メイリオ" w:eastAsia="メイリオ" w:hAnsi="メイリオ" w:cs="メイリオ"/>
          <w:b/>
          <w:bCs/>
          <w:sz w:val="26"/>
          <w:szCs w:val="26"/>
        </w:rPr>
      </w:pPr>
      <w:r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「</w:t>
      </w:r>
      <w:r w:rsidR="00977EB8" w:rsidRPr="00202BBF">
        <w:rPr>
          <w:rFonts w:ascii="メイリオ" w:eastAsia="メイリオ" w:hAnsi="メイリオ" w:cs="メイリオ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2E816" wp14:editId="5FFE8F8C">
                <wp:simplePos x="0" y="0"/>
                <wp:positionH relativeFrom="column">
                  <wp:posOffset>-45720</wp:posOffset>
                </wp:positionH>
                <wp:positionV relativeFrom="paragraph">
                  <wp:posOffset>416723</wp:posOffset>
                </wp:positionV>
                <wp:extent cx="6276975" cy="0"/>
                <wp:effectExtent l="0" t="0" r="2857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01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3.6pt;margin-top:32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9OIQIAAEAEAAAOAAAAZHJzL2Uyb0RvYy54bWysU8GO2jAQvVfqP1i+QxI2sBARVqsEetm2&#10;SLv9AGM7xKpjW7YhoKr/3rEhiG0vVdWLM87MvHkz87x8OnUSHbl1QqsSZ+MUI66oZkLtS/ztbTOa&#10;Y+Q8UYxIrXiJz9zhp9XHD8veFHyiWy0ZtwhAlCt6U+LWe1MkiaMt74gba8MVOBttO+LhavcJs6QH&#10;9E4mkzSdJb22zFhNuXPwt7448SriNw2n/mvTOO6RLDFw8/G08dyFM1ktSbG3xLSCXmmQf2DREaGg&#10;6A2qJp6ggxV/QHWCWu1048dUd4luGkF57AG6ydLfunltieGxFxiOM7cxuf8HS78ctxYJBrvDSJEO&#10;VvR88DpWRtlDmE9vXAFhldra0CE9qVfzoul3h5SuWqL2PEa/nQ0kZyEjeZcSLs5AlV3/WTOIIVAg&#10;DuvU2C5AwhjQKe7kfNsJP3lE4eds8jhbPE4xooMvIcWQaKzzn7juUDBK7LwlYt/6SisFm9c2i2XI&#10;8cX5QIsUQ0KoqvRGSBkFIBXqgfsinaYxw2kpWPCGuKhFXkmLjgRURCjlyk9in+C8j7T6oFgEbDlh&#10;66vtiZAXGwhIFSChOaB0tS46+bFIF+v5ep6P8slsPcrTuh49b6p8NNtkj9P6oa6qOvsZ2GV50QrG&#10;uAoEB81m+d9p4vp6Lmq7qfY2iuQ9epwZkB2+kXTcbljoRRo7zc5bO2wdZBqDr08qvIP7O9j3D3/1&#10;CwAA//8DAFBLAwQUAAYACAAAACEARjLiMd0AAAAIAQAADwAAAGRycy9kb3ducmV2LnhtbEyPwU7D&#10;MBBE70j8g7VIXKLWbimhhDgVKuqNSwoHjtt4cSLidRS7bfr3GHGA4+yMZt6Wm8n14kRj6DxrWMwV&#10;COLGm46thve33WwNIkRkg71n0nChAJvq+qrEwvgz13TaRytSCYcCNbQxDoWUoWnJYZj7gTh5n350&#10;GJMcrTQjnlO56+VSqVw67DgttDjQtqXma390GnCbfVxWtXyl3UttsyFbWaW81rc30/MTiEhT/AvD&#10;D35ChyoxHfyRTRC9htnDMiU15Pc5iOQ/rhd3IA6/B1mV8v8D1TcAAAD//wMAUEsBAi0AFAAGAAgA&#10;AAAhALaDOJL+AAAA4QEAABMAAAAAAAAAAAAAAAAAAAAAAFtDb250ZW50X1R5cGVzXS54bWxQSwEC&#10;LQAUAAYACAAAACEAOP0h/9YAAACUAQAACwAAAAAAAAAAAAAAAAAvAQAAX3JlbHMvLnJlbHNQSwEC&#10;LQAUAAYACAAAACEAiPM/TiECAABABAAADgAAAAAAAAAAAAAAAAAuAgAAZHJzL2Uyb0RvYy54bWxQ&#10;SwECLQAUAAYACAAAACEARjLiMd0AAAAIAQAADwAAAAAAAAAAAAAAAAB7BAAAZHJzL2Rvd25yZXYu&#10;eG1sUEsFBgAAAAAEAAQA8wAAAIUFAAAAAA==&#10;" strokecolor="#ed7d31 [3205]" strokeweight="1.5pt"/>
            </w:pict>
          </mc:Fallback>
        </mc:AlternateContent>
      </w:r>
      <w:r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SDGs</w:t>
      </w:r>
      <w:r w:rsidR="00C50130"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未来都市</w:t>
      </w:r>
      <w:r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」</w:t>
      </w:r>
      <w:r w:rsidR="00C50130"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選定に向けた</w:t>
      </w:r>
      <w:r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「</w:t>
      </w:r>
      <w:r w:rsidR="00C50130"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自治体</w:t>
      </w:r>
      <w:r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SDGs</w:t>
      </w:r>
      <w:r w:rsidR="00C50130"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モデル事業</w:t>
      </w:r>
      <w:r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」</w:t>
      </w:r>
      <w:r w:rsidR="00C50130" w:rsidRPr="00202BBF">
        <w:rPr>
          <w:rFonts w:ascii="メイリオ" w:eastAsia="メイリオ" w:hAnsi="メイリオ" w:cs="メイリオ" w:hint="eastAsia"/>
          <w:b/>
          <w:bCs/>
          <w:sz w:val="26"/>
          <w:szCs w:val="26"/>
        </w:rPr>
        <w:t>の公募について</w:t>
      </w:r>
    </w:p>
    <w:p w:rsidR="00977EB8" w:rsidRPr="002D4C30" w:rsidRDefault="00977EB8" w:rsidP="00202BBF">
      <w:pPr>
        <w:pStyle w:val="a7"/>
        <w:spacing w:line="360" w:lineRule="exact"/>
        <w:ind w:leftChars="0" w:left="420" w:rightChars="12" w:right="25" w:hanging="420"/>
        <w:rPr>
          <w:rFonts w:ascii="メイリオ" w:eastAsia="メイリオ" w:hAnsi="メイリオ" w:cs="メイリオ"/>
        </w:rPr>
      </w:pPr>
    </w:p>
    <w:p w:rsidR="004B2C49" w:rsidRPr="003566D4" w:rsidRDefault="00503A08" w:rsidP="00C50130">
      <w:pPr>
        <w:pStyle w:val="a7"/>
        <w:spacing w:line="360" w:lineRule="exact"/>
        <w:ind w:leftChars="0" w:left="1920" w:hangingChars="800" w:hanging="1920"/>
        <w:jc w:val="both"/>
        <w:rPr>
          <w:rFonts w:ascii="メイリオ" w:eastAsia="メイリオ" w:hAnsi="メイリオ" w:cs="メイリオ"/>
        </w:rPr>
      </w:pPr>
      <w:r w:rsidRPr="003566D4">
        <w:rPr>
          <w:rFonts w:ascii="メイリオ" w:eastAsia="メイリオ" w:hAnsi="メイリオ" w:cs="メイリオ" w:hint="eastAsia"/>
        </w:rPr>
        <w:t xml:space="preserve">１　</w:t>
      </w:r>
      <w:r w:rsidR="001562CD" w:rsidRPr="003566D4">
        <w:rPr>
          <w:rFonts w:ascii="メイリオ" w:eastAsia="メイリオ" w:hAnsi="メイリオ" w:cs="メイリオ" w:hint="eastAsia"/>
        </w:rPr>
        <w:t>目　　的</w:t>
      </w:r>
      <w:r w:rsidRPr="003566D4">
        <w:rPr>
          <w:rFonts w:ascii="メイリオ" w:eastAsia="メイリオ" w:hAnsi="メイリオ" w:cs="メイリオ" w:hint="eastAsia"/>
        </w:rPr>
        <w:t xml:space="preserve">　</w:t>
      </w:r>
      <w:r w:rsidR="004B2C49" w:rsidRPr="003566D4">
        <w:rPr>
          <w:rFonts w:ascii="メイリオ" w:eastAsia="メイリオ" w:hAnsi="メイリオ" w:cs="メイリオ" w:hint="eastAsia"/>
        </w:rPr>
        <w:t xml:space="preserve">　　本市では、２０２２年２月頃に募集が</w:t>
      </w:r>
      <w:r w:rsidR="00D846F5" w:rsidRPr="003566D4">
        <w:rPr>
          <w:rFonts w:ascii="メイリオ" w:eastAsia="メイリオ" w:hAnsi="メイリオ" w:cs="メイリオ" w:hint="eastAsia"/>
        </w:rPr>
        <w:t>予想</w:t>
      </w:r>
      <w:r w:rsidR="004B2C49" w:rsidRPr="003566D4">
        <w:rPr>
          <w:rFonts w:ascii="メイリオ" w:eastAsia="メイリオ" w:hAnsi="メイリオ" w:cs="メイリオ" w:hint="eastAsia"/>
        </w:rPr>
        <w:t>される「SDGｓ未来都市」</w:t>
      </w:r>
      <w:r w:rsidR="00787217" w:rsidRPr="003566D4">
        <w:rPr>
          <w:rFonts w:ascii="メイリオ" w:eastAsia="メイリオ" w:hAnsi="メイリオ" w:cs="メイリオ" w:hint="eastAsia"/>
        </w:rPr>
        <w:t>の</w:t>
      </w:r>
      <w:r w:rsidR="00C50130" w:rsidRPr="003566D4">
        <w:rPr>
          <w:rFonts w:ascii="メイリオ" w:eastAsia="メイリオ" w:hAnsi="メイリオ" w:cs="メイリオ" w:hint="eastAsia"/>
        </w:rPr>
        <w:t>選定</w:t>
      </w:r>
      <w:r w:rsidR="00787217" w:rsidRPr="003566D4">
        <w:rPr>
          <w:rFonts w:ascii="メイリオ" w:eastAsia="メイリオ" w:hAnsi="メイリオ" w:cs="メイリオ" w:hint="eastAsia"/>
        </w:rPr>
        <w:t>を目指しており、本市における先進的なSDGｓの取組を記載した提案書を作成するため、</w:t>
      </w:r>
      <w:r w:rsidR="003566D4">
        <w:rPr>
          <w:rFonts w:ascii="メイリオ" w:eastAsia="メイリオ" w:hAnsi="メイリオ" w:cs="メイリオ" w:hint="eastAsia"/>
        </w:rPr>
        <w:t>「</w:t>
      </w:r>
      <w:r w:rsidR="00C50130" w:rsidRPr="003566D4">
        <w:rPr>
          <w:rFonts w:ascii="メイリオ" w:eastAsia="メイリオ" w:hAnsi="メイリオ" w:cs="メイリオ" w:hint="eastAsia"/>
        </w:rPr>
        <w:t>自治体SDGｓモデル事業</w:t>
      </w:r>
      <w:r w:rsidR="003566D4">
        <w:rPr>
          <w:rFonts w:ascii="メイリオ" w:eastAsia="メイリオ" w:hAnsi="メイリオ" w:cs="メイリオ" w:hint="eastAsia"/>
        </w:rPr>
        <w:t>」</w:t>
      </w:r>
      <w:r w:rsidR="00C50130" w:rsidRPr="003566D4">
        <w:rPr>
          <w:rFonts w:ascii="メイリオ" w:eastAsia="メイリオ" w:hAnsi="メイリオ" w:cs="メイリオ" w:hint="eastAsia"/>
        </w:rPr>
        <w:t>の</w:t>
      </w:r>
      <w:r w:rsidR="00787217" w:rsidRPr="003566D4">
        <w:rPr>
          <w:rFonts w:ascii="メイリオ" w:eastAsia="メイリオ" w:hAnsi="メイリオ" w:cs="メイリオ" w:hint="eastAsia"/>
        </w:rPr>
        <w:t>提案を募集する。</w:t>
      </w:r>
    </w:p>
    <w:p w:rsidR="00787217" w:rsidRPr="003566D4" w:rsidRDefault="00787217" w:rsidP="004A0F0F">
      <w:pPr>
        <w:pStyle w:val="a7"/>
        <w:spacing w:line="360" w:lineRule="exact"/>
        <w:ind w:leftChars="0" w:left="1920" w:hangingChars="800" w:hanging="1920"/>
        <w:rPr>
          <w:rFonts w:ascii="メイリオ" w:eastAsia="メイリオ" w:hAnsi="メイリオ" w:cs="メイリオ"/>
        </w:rPr>
      </w:pPr>
    </w:p>
    <w:p w:rsidR="00787217" w:rsidRPr="003566D4" w:rsidRDefault="00787217" w:rsidP="00D846F5">
      <w:pPr>
        <w:pStyle w:val="a7"/>
        <w:spacing w:line="360" w:lineRule="exact"/>
        <w:ind w:leftChars="0" w:left="1920" w:hangingChars="800" w:hanging="1920"/>
        <w:jc w:val="both"/>
        <w:rPr>
          <w:rFonts w:ascii="メイリオ" w:eastAsia="メイリオ" w:hAnsi="メイリオ" w:cs="メイリオ"/>
        </w:rPr>
      </w:pPr>
      <w:r w:rsidRPr="003566D4">
        <w:rPr>
          <w:rFonts w:ascii="メイリオ" w:eastAsia="メイリオ" w:hAnsi="メイリオ" w:cs="メイリオ" w:hint="eastAsia"/>
        </w:rPr>
        <w:t xml:space="preserve">２　</w:t>
      </w:r>
      <w:r w:rsidR="00781DAC" w:rsidRPr="003566D4">
        <w:rPr>
          <w:rFonts w:ascii="メイリオ" w:eastAsia="メイリオ" w:hAnsi="メイリオ" w:cs="メイリオ" w:hint="eastAsia"/>
        </w:rPr>
        <w:t>募集提案</w:t>
      </w:r>
      <w:r w:rsidRPr="003566D4">
        <w:rPr>
          <w:rFonts w:ascii="メイリオ" w:eastAsia="メイリオ" w:hAnsi="メイリオ" w:cs="メイリオ" w:hint="eastAsia"/>
        </w:rPr>
        <w:t xml:space="preserve">　　　SDGｓの達成に向けて既に取り組んでい</w:t>
      </w:r>
      <w:r w:rsidR="00433CAF" w:rsidRPr="003566D4">
        <w:rPr>
          <w:rFonts w:ascii="メイリオ" w:eastAsia="メイリオ" w:hAnsi="メイリオ" w:cs="メイリオ" w:hint="eastAsia"/>
        </w:rPr>
        <w:t>る</w:t>
      </w:r>
      <w:r w:rsidRPr="003566D4">
        <w:rPr>
          <w:rFonts w:ascii="メイリオ" w:eastAsia="メイリオ" w:hAnsi="メイリオ" w:cs="メイリオ" w:hint="eastAsia"/>
        </w:rPr>
        <w:t>企業</w:t>
      </w:r>
      <w:r w:rsidR="00433CAF" w:rsidRPr="003566D4">
        <w:rPr>
          <w:rFonts w:ascii="メイリオ" w:eastAsia="メイリオ" w:hAnsi="メイリオ" w:cs="メイリオ" w:hint="eastAsia"/>
        </w:rPr>
        <w:t>や</w:t>
      </w:r>
      <w:r w:rsidRPr="003566D4">
        <w:rPr>
          <w:rFonts w:ascii="メイリオ" w:eastAsia="メイリオ" w:hAnsi="メイリオ" w:cs="メイリオ" w:hint="eastAsia"/>
        </w:rPr>
        <w:t>団体等から</w:t>
      </w:r>
      <w:r w:rsidR="00433CAF" w:rsidRPr="003566D4">
        <w:rPr>
          <w:rFonts w:ascii="メイリオ" w:eastAsia="メイリオ" w:hAnsi="メイリオ" w:cs="メイリオ" w:hint="eastAsia"/>
        </w:rPr>
        <w:t>、</w:t>
      </w:r>
      <w:r w:rsidRPr="003566D4">
        <w:rPr>
          <w:rFonts w:ascii="メイリオ" w:eastAsia="メイリオ" w:hAnsi="メイリオ" w:cs="メイリオ" w:hint="eastAsia"/>
        </w:rPr>
        <w:t>市における</w:t>
      </w:r>
      <w:r w:rsidR="003566D4">
        <w:rPr>
          <w:rFonts w:ascii="メイリオ" w:eastAsia="メイリオ" w:hAnsi="メイリオ" w:cs="メイリオ" w:hint="eastAsia"/>
        </w:rPr>
        <w:t>SDGs</w:t>
      </w:r>
      <w:r w:rsidR="00CE350B" w:rsidRPr="003566D4">
        <w:rPr>
          <w:rFonts w:ascii="メイリオ" w:eastAsia="メイリオ" w:hAnsi="メイリオ" w:cs="メイリオ" w:hint="eastAsia"/>
        </w:rPr>
        <w:t>未来都市の採択に向け</w:t>
      </w:r>
      <w:r w:rsidR="00433CAF" w:rsidRPr="003566D4">
        <w:rPr>
          <w:rFonts w:ascii="メイリオ" w:eastAsia="メイリオ" w:hAnsi="メイリオ" w:cs="メイリオ" w:hint="eastAsia"/>
        </w:rPr>
        <w:t>て、持続可能な開発目標をテーマとした「経済」「社会」「環境」の三側面をつなぐ統合的な取組である「自治体</w:t>
      </w:r>
      <w:r w:rsidR="003566D4" w:rsidRPr="003566D4">
        <w:rPr>
          <w:rFonts w:ascii="メイリオ" w:eastAsia="メイリオ" w:hAnsi="メイリオ" w:cs="メイリオ" w:hint="eastAsia"/>
        </w:rPr>
        <w:t>SDGs</w:t>
      </w:r>
      <w:r w:rsidR="00433CAF" w:rsidRPr="003566D4">
        <w:rPr>
          <w:rFonts w:ascii="メイリオ" w:eastAsia="メイリオ" w:hAnsi="メイリオ" w:cs="メイリオ" w:hint="eastAsia"/>
        </w:rPr>
        <w:t>モデル事業」</w:t>
      </w:r>
      <w:r w:rsidRPr="003566D4">
        <w:rPr>
          <w:rFonts w:ascii="メイリオ" w:eastAsia="メイリオ" w:hAnsi="メイリオ" w:cs="メイリオ" w:hint="eastAsia"/>
        </w:rPr>
        <w:t>企画提案を受け付ける。</w:t>
      </w:r>
    </w:p>
    <w:p w:rsidR="004B2C49" w:rsidRPr="003566D4" w:rsidRDefault="004B2C49" w:rsidP="004A0F0F">
      <w:pPr>
        <w:pStyle w:val="a7"/>
        <w:spacing w:line="360" w:lineRule="exact"/>
        <w:ind w:leftChars="0" w:left="1920" w:hangingChars="800" w:hanging="1920"/>
        <w:rPr>
          <w:rFonts w:ascii="メイリオ" w:eastAsia="メイリオ" w:hAnsi="メイリオ" w:cs="メイリオ"/>
        </w:rPr>
      </w:pPr>
    </w:p>
    <w:p w:rsidR="00106C12" w:rsidRPr="003566D4" w:rsidRDefault="00787217" w:rsidP="00106C12">
      <w:pPr>
        <w:pStyle w:val="a7"/>
        <w:spacing w:line="360" w:lineRule="exact"/>
        <w:ind w:leftChars="0" w:left="0" w:right="-1"/>
        <w:rPr>
          <w:rFonts w:ascii="メイリオ" w:eastAsia="メイリオ" w:hAnsi="メイリオ" w:cs="メイリオ"/>
        </w:rPr>
      </w:pPr>
      <w:r w:rsidRPr="003566D4">
        <w:rPr>
          <w:rFonts w:ascii="メイリオ" w:eastAsia="メイリオ" w:hAnsi="メイリオ" w:cs="メイリオ" w:hint="eastAsia"/>
        </w:rPr>
        <w:t>３</w:t>
      </w:r>
      <w:r w:rsidR="002E4F65" w:rsidRPr="003566D4">
        <w:rPr>
          <w:rFonts w:ascii="メイリオ" w:eastAsia="メイリオ" w:hAnsi="メイリオ" w:cs="メイリオ" w:hint="eastAsia"/>
        </w:rPr>
        <w:t xml:space="preserve">　</w:t>
      </w:r>
      <w:r w:rsidR="00106C12" w:rsidRPr="003566D4">
        <w:rPr>
          <w:rFonts w:ascii="メイリオ" w:eastAsia="メイリオ" w:hAnsi="メイリオ" w:cs="メイリオ" w:hint="eastAsia"/>
        </w:rPr>
        <w:t xml:space="preserve">応募資格　　　</w:t>
      </w:r>
      <w:r w:rsidR="00935DA1" w:rsidRPr="003566D4">
        <w:rPr>
          <w:rFonts w:ascii="メイリオ" w:eastAsia="メイリオ" w:hAnsi="メイリオ" w:cs="メイリオ" w:hint="eastAsia"/>
        </w:rPr>
        <w:t>S</w:t>
      </w:r>
      <w:r w:rsidR="00935DA1" w:rsidRPr="003566D4">
        <w:rPr>
          <w:rFonts w:ascii="メイリオ" w:eastAsia="メイリオ" w:hAnsi="メイリオ" w:cs="メイリオ"/>
        </w:rPr>
        <w:t>DGs</w:t>
      </w:r>
      <w:r w:rsidR="00935DA1" w:rsidRPr="003566D4">
        <w:rPr>
          <w:rFonts w:ascii="メイリオ" w:eastAsia="メイリオ" w:hAnsi="メイリオ" w:cs="メイリオ" w:hint="eastAsia"/>
        </w:rPr>
        <w:t>の達成に向けて既に取り組んでいる</w:t>
      </w:r>
      <w:r w:rsidR="00106C12" w:rsidRPr="003566D4">
        <w:rPr>
          <w:rFonts w:ascii="メイリオ" w:eastAsia="メイリオ" w:hAnsi="メイリオ" w:cs="メイリオ" w:hint="eastAsia"/>
        </w:rPr>
        <w:t>企業や団体等</w:t>
      </w:r>
    </w:p>
    <w:p w:rsidR="00787217" w:rsidRPr="003566D4" w:rsidRDefault="00787217" w:rsidP="00787217">
      <w:pPr>
        <w:pStyle w:val="a7"/>
        <w:spacing w:line="360" w:lineRule="exact"/>
        <w:ind w:leftChars="0" w:left="0" w:right="-1"/>
        <w:rPr>
          <w:rFonts w:ascii="メイリオ" w:eastAsia="メイリオ" w:hAnsi="メイリオ" w:cs="メイリオ"/>
          <w:bCs/>
        </w:rPr>
      </w:pPr>
    </w:p>
    <w:p w:rsidR="008E7BE6" w:rsidRPr="003566D4" w:rsidRDefault="00781DAC" w:rsidP="00781DAC">
      <w:pPr>
        <w:spacing w:line="360" w:lineRule="exact"/>
        <w:ind w:left="1920" w:hangingChars="800" w:hanging="192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４</w:t>
      </w:r>
      <w:r w:rsidR="008E7BE6" w:rsidRPr="003566D4">
        <w:rPr>
          <w:rFonts w:ascii="メイリオ" w:eastAsia="メイリオ" w:hAnsi="メイリオ" w:cs="メイリオ" w:hint="eastAsia"/>
          <w:kern w:val="0"/>
          <w:sz w:val="24"/>
        </w:rPr>
        <w:t xml:space="preserve">　応募方法　　　別に定める応募</w:t>
      </w:r>
      <w:r>
        <w:rPr>
          <w:rFonts w:ascii="メイリオ" w:eastAsia="メイリオ" w:hAnsi="メイリオ" w:cs="メイリオ" w:hint="eastAsia"/>
          <w:kern w:val="0"/>
          <w:sz w:val="24"/>
        </w:rPr>
        <w:t>様式</w:t>
      </w:r>
      <w:r w:rsidR="008E7BE6" w:rsidRPr="003566D4">
        <w:rPr>
          <w:rFonts w:ascii="メイリオ" w:eastAsia="メイリオ" w:hAnsi="メイリオ" w:cs="メイリオ" w:hint="eastAsia"/>
          <w:kern w:val="0"/>
          <w:sz w:val="24"/>
        </w:rPr>
        <w:t>に、必要事項を記載の上、</w:t>
      </w:r>
      <w:r>
        <w:rPr>
          <w:rFonts w:ascii="メイリオ" w:eastAsia="メイリオ" w:hAnsi="メイリオ" w:cs="メイリオ" w:hint="eastAsia"/>
          <w:kern w:val="0"/>
          <w:sz w:val="24"/>
        </w:rPr>
        <w:t>Eメールにより</w:t>
      </w:r>
      <w:r w:rsidR="008E7BE6" w:rsidRPr="003566D4">
        <w:rPr>
          <w:rFonts w:ascii="メイリオ" w:eastAsia="メイリオ" w:hAnsi="メイリオ" w:cs="メイリオ" w:hint="eastAsia"/>
          <w:kern w:val="0"/>
          <w:sz w:val="24"/>
        </w:rPr>
        <w:t>募集期間内に伊東市役所企画課へ</w:t>
      </w:r>
      <w:r w:rsidR="00A12BCD" w:rsidRPr="003566D4">
        <w:rPr>
          <w:rFonts w:ascii="メイリオ" w:eastAsia="メイリオ" w:hAnsi="メイリオ" w:cs="メイリオ" w:hint="eastAsia"/>
          <w:kern w:val="0"/>
          <w:sz w:val="24"/>
        </w:rPr>
        <w:t>所定の書式</w:t>
      </w:r>
      <w:r w:rsidR="00935DA1" w:rsidRPr="003566D4">
        <w:rPr>
          <w:rFonts w:ascii="メイリオ" w:eastAsia="メイリオ" w:hAnsi="メイリオ" w:cs="メイリオ" w:hint="eastAsia"/>
          <w:kern w:val="0"/>
          <w:sz w:val="24"/>
        </w:rPr>
        <w:t>を</w:t>
      </w:r>
      <w:r w:rsidR="008E7BE6" w:rsidRPr="003566D4">
        <w:rPr>
          <w:rFonts w:ascii="メイリオ" w:eastAsia="メイリオ" w:hAnsi="メイリオ" w:cs="メイリオ" w:hint="eastAsia"/>
          <w:kern w:val="0"/>
          <w:sz w:val="24"/>
        </w:rPr>
        <w:t>提出すること。</w:t>
      </w:r>
    </w:p>
    <w:p w:rsidR="00781DAC" w:rsidRDefault="008E7BE6" w:rsidP="00781DAC">
      <w:pPr>
        <w:spacing w:line="36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 w:rsidRPr="003566D4">
        <w:rPr>
          <w:rFonts w:ascii="メイリオ" w:eastAsia="メイリオ" w:hAnsi="メイリオ" w:cs="メイリオ" w:hint="eastAsia"/>
          <w:kern w:val="0"/>
          <w:sz w:val="24"/>
        </w:rPr>
        <w:t xml:space="preserve">　　　　　　　</w:t>
      </w:r>
    </w:p>
    <w:p w:rsidR="008E7BE6" w:rsidRPr="00202BBF" w:rsidRDefault="008E7BE6" w:rsidP="00781DAC">
      <w:pPr>
        <w:spacing w:line="360" w:lineRule="exact"/>
        <w:ind w:firstLineChars="1000" w:firstLine="2400"/>
        <w:rPr>
          <w:rFonts w:ascii="メイリオ" w:eastAsia="メイリオ" w:hAnsi="メイリオ" w:cs="メイリオ"/>
          <w:b/>
          <w:bCs/>
          <w:kern w:val="0"/>
          <w:sz w:val="24"/>
        </w:rPr>
      </w:pPr>
      <w:r w:rsidRPr="00202BBF">
        <w:rPr>
          <w:rFonts w:ascii="メイリオ" w:eastAsia="メイリオ" w:hAnsi="メイリオ" w:cs="メイリオ" w:hint="eastAsia"/>
          <w:b/>
          <w:bCs/>
          <w:kern w:val="0"/>
          <w:sz w:val="24"/>
        </w:rPr>
        <w:t xml:space="preserve">企画課メールアドレス　</w:t>
      </w:r>
      <w:proofErr w:type="spellStart"/>
      <w:r w:rsidRPr="00202BBF">
        <w:rPr>
          <w:rFonts w:ascii="メイリオ" w:eastAsia="メイリオ" w:hAnsi="メイリオ" w:cs="メイリオ" w:hint="eastAsia"/>
          <w:b/>
          <w:bCs/>
          <w:kern w:val="0"/>
          <w:sz w:val="24"/>
        </w:rPr>
        <w:t>k</w:t>
      </w:r>
      <w:r w:rsidRPr="00202BBF">
        <w:rPr>
          <w:rFonts w:ascii="メイリオ" w:eastAsia="メイリオ" w:hAnsi="メイリオ" w:cs="メイリオ"/>
          <w:b/>
          <w:bCs/>
          <w:kern w:val="0"/>
          <w:sz w:val="24"/>
        </w:rPr>
        <w:t>ika</w:t>
      </w:r>
      <w:r w:rsidRPr="00202BBF">
        <w:rPr>
          <w:rFonts w:ascii="メイリオ" w:eastAsia="メイリオ" w:hAnsi="メイリオ" w:cs="メイリオ" w:hint="eastAsia"/>
          <w:b/>
          <w:bCs/>
          <w:kern w:val="0"/>
          <w:sz w:val="24"/>
        </w:rPr>
        <w:t>ku</w:t>
      </w:r>
      <w:proofErr w:type="spellEnd"/>
      <w:r w:rsidRPr="00202BBF">
        <w:rPr>
          <w:rFonts w:ascii="メイリオ" w:eastAsia="メイリオ" w:hAnsi="メイリオ" w:cs="メイリオ" w:hint="eastAsia"/>
          <w:b/>
          <w:bCs/>
          <w:kern w:val="0"/>
          <w:sz w:val="24"/>
        </w:rPr>
        <w:t>＠city.ito.shizuoka.jp</w:t>
      </w:r>
    </w:p>
    <w:p w:rsidR="008E7BE6" w:rsidRPr="003566D4" w:rsidRDefault="008E7BE6" w:rsidP="00781DAC">
      <w:pPr>
        <w:spacing w:line="36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 w:rsidRPr="003566D4">
        <w:rPr>
          <w:rFonts w:ascii="メイリオ" w:eastAsia="メイリオ" w:hAnsi="メイリオ" w:cs="メイリオ" w:hint="eastAsia"/>
          <w:kern w:val="0"/>
          <w:sz w:val="24"/>
        </w:rPr>
        <w:t xml:space="preserve">　　　　　　　</w:t>
      </w:r>
    </w:p>
    <w:p w:rsidR="00202BBF" w:rsidRDefault="00781DAC" w:rsidP="00781DAC">
      <w:pPr>
        <w:tabs>
          <w:tab w:val="left" w:pos="426"/>
        </w:tabs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５</w:t>
      </w:r>
      <w:r w:rsidR="008E7BE6" w:rsidRPr="003566D4">
        <w:rPr>
          <w:rFonts w:ascii="メイリオ" w:eastAsia="メイリオ" w:hAnsi="メイリオ" w:cs="メイリオ" w:hint="eastAsia"/>
          <w:kern w:val="0"/>
          <w:sz w:val="24"/>
        </w:rPr>
        <w:t xml:space="preserve">　募集期間　　　令和３年１</w:t>
      </w:r>
      <w:r w:rsidR="00935DA1" w:rsidRPr="003566D4">
        <w:rPr>
          <w:rFonts w:ascii="メイリオ" w:eastAsia="メイリオ" w:hAnsi="メイリオ" w:cs="メイリオ" w:hint="eastAsia"/>
          <w:kern w:val="0"/>
          <w:sz w:val="24"/>
        </w:rPr>
        <w:t>２</w:t>
      </w:r>
      <w:r w:rsidR="008E7BE6" w:rsidRPr="003566D4">
        <w:rPr>
          <w:rFonts w:ascii="メイリオ" w:eastAsia="メイリオ" w:hAnsi="メイリオ" w:cs="メイリオ" w:hint="eastAsia"/>
          <w:kern w:val="0"/>
          <w:sz w:val="24"/>
        </w:rPr>
        <w:t>月１日（</w:t>
      </w:r>
      <w:r w:rsidR="00935DA1" w:rsidRPr="003566D4">
        <w:rPr>
          <w:rFonts w:ascii="メイリオ" w:eastAsia="メイリオ" w:hAnsi="メイリオ" w:cs="メイリオ" w:hint="eastAsia"/>
          <w:kern w:val="0"/>
          <w:sz w:val="24"/>
        </w:rPr>
        <w:t>水</w:t>
      </w:r>
      <w:r w:rsidR="008E7BE6" w:rsidRPr="003566D4">
        <w:rPr>
          <w:rFonts w:ascii="メイリオ" w:eastAsia="メイリオ" w:hAnsi="メイリオ" w:cs="メイリオ" w:hint="eastAsia"/>
          <w:kern w:val="0"/>
          <w:sz w:val="24"/>
        </w:rPr>
        <w:t>）</w:t>
      </w:r>
      <w:r>
        <w:rPr>
          <w:rFonts w:ascii="メイリオ" w:eastAsia="メイリオ" w:hAnsi="メイリオ" w:cs="メイリオ" w:hint="eastAsia"/>
          <w:kern w:val="0"/>
          <w:sz w:val="24"/>
        </w:rPr>
        <w:t>から</w:t>
      </w:r>
      <w:r w:rsidR="00935DA1" w:rsidRPr="003566D4">
        <w:rPr>
          <w:rFonts w:ascii="メイリオ" w:eastAsia="メイリオ" w:hAnsi="メイリオ" w:cs="メイリオ" w:hint="eastAsia"/>
          <w:kern w:val="0"/>
          <w:sz w:val="24"/>
        </w:rPr>
        <w:t>令和４年１</w:t>
      </w:r>
      <w:r w:rsidR="008E7BE6" w:rsidRPr="003566D4">
        <w:rPr>
          <w:rFonts w:ascii="メイリオ" w:eastAsia="メイリオ" w:hAnsi="メイリオ" w:cs="メイリオ" w:hint="eastAsia"/>
          <w:kern w:val="0"/>
          <w:sz w:val="24"/>
        </w:rPr>
        <w:t>月</w:t>
      </w:r>
      <w:r>
        <w:rPr>
          <w:rFonts w:ascii="メイリオ" w:eastAsia="メイリオ" w:hAnsi="メイリオ" w:cs="メイリオ" w:hint="eastAsia"/>
          <w:kern w:val="0"/>
          <w:sz w:val="24"/>
        </w:rPr>
        <w:t>２</w:t>
      </w:r>
      <w:r w:rsidR="00935DA1" w:rsidRPr="003566D4">
        <w:rPr>
          <w:rFonts w:ascii="メイリオ" w:eastAsia="メイリオ" w:hAnsi="メイリオ" w:cs="メイリオ" w:hint="eastAsia"/>
          <w:kern w:val="0"/>
          <w:sz w:val="24"/>
        </w:rPr>
        <w:t>１</w:t>
      </w:r>
      <w:r w:rsidR="008E7BE6" w:rsidRPr="003566D4">
        <w:rPr>
          <w:rFonts w:ascii="メイリオ" w:eastAsia="メイリオ" w:hAnsi="メイリオ" w:cs="メイリオ" w:hint="eastAsia"/>
          <w:kern w:val="0"/>
          <w:sz w:val="24"/>
        </w:rPr>
        <w:t>日（</w:t>
      </w:r>
      <w:r>
        <w:rPr>
          <w:rFonts w:ascii="メイリオ" w:eastAsia="メイリオ" w:hAnsi="メイリオ" w:cs="メイリオ" w:hint="eastAsia"/>
          <w:kern w:val="0"/>
          <w:sz w:val="24"/>
        </w:rPr>
        <w:t>金</w:t>
      </w:r>
      <w:r w:rsidR="008E7BE6" w:rsidRPr="003566D4">
        <w:rPr>
          <w:rFonts w:ascii="メイリオ" w:eastAsia="メイリオ" w:hAnsi="メイリオ" w:cs="メイリオ" w:hint="eastAsia"/>
          <w:kern w:val="0"/>
          <w:sz w:val="24"/>
        </w:rPr>
        <w:t>）まで</w:t>
      </w:r>
    </w:p>
    <w:p w:rsidR="00AD73A5" w:rsidRPr="003566D4" w:rsidRDefault="008E7BE6" w:rsidP="00202BBF">
      <w:pPr>
        <w:tabs>
          <w:tab w:val="left" w:pos="426"/>
        </w:tabs>
        <w:spacing w:line="36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bookmarkStart w:id="0" w:name="_GoBack"/>
      <w:bookmarkEnd w:id="0"/>
      <w:r w:rsidRPr="003566D4">
        <w:rPr>
          <w:rFonts w:ascii="メイリオ" w:eastAsia="メイリオ" w:hAnsi="メイリオ" w:cs="メイリオ" w:hint="eastAsia"/>
          <w:kern w:val="0"/>
          <w:sz w:val="24"/>
        </w:rPr>
        <w:t>（</w:t>
      </w:r>
      <w:r w:rsidR="00781DAC">
        <w:rPr>
          <w:rFonts w:ascii="メイリオ" w:eastAsia="メイリオ" w:hAnsi="メイリオ" w:cs="メイリオ" w:hint="eastAsia"/>
          <w:kern w:val="0"/>
          <w:sz w:val="24"/>
        </w:rPr>
        <w:t>必着</w:t>
      </w:r>
      <w:r w:rsidRPr="003566D4">
        <w:rPr>
          <w:rFonts w:ascii="メイリオ" w:eastAsia="メイリオ" w:hAnsi="メイリオ" w:cs="メイリオ" w:hint="eastAsia"/>
          <w:kern w:val="0"/>
          <w:sz w:val="24"/>
        </w:rPr>
        <w:t>）</w:t>
      </w:r>
    </w:p>
    <w:p w:rsidR="00E32D5A" w:rsidRPr="003566D4" w:rsidRDefault="00E32D5A" w:rsidP="008E7BE6">
      <w:pPr>
        <w:tabs>
          <w:tab w:val="left" w:pos="1560"/>
        </w:tabs>
        <w:spacing w:line="360" w:lineRule="exact"/>
        <w:rPr>
          <w:rFonts w:ascii="メイリオ" w:eastAsia="メイリオ" w:hAnsi="メイリオ" w:cs="メイリオ"/>
          <w:sz w:val="24"/>
        </w:rPr>
      </w:pPr>
    </w:p>
    <w:p w:rsidR="00AD73A5" w:rsidRPr="003566D4" w:rsidRDefault="00781DAC" w:rsidP="003566D4">
      <w:pPr>
        <w:tabs>
          <w:tab w:val="left" w:pos="1560"/>
        </w:tabs>
        <w:spacing w:line="360" w:lineRule="exact"/>
        <w:ind w:left="1920" w:hangingChars="800" w:hanging="19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125040" w:rsidRPr="003566D4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25040" w:rsidRPr="003566D4">
        <w:rPr>
          <w:rFonts w:ascii="メイリオ" w:eastAsia="メイリオ" w:hAnsi="メイリオ" w:cs="メイリオ" w:hint="eastAsia"/>
          <w:spacing w:val="60"/>
          <w:kern w:val="0"/>
          <w:sz w:val="24"/>
          <w:szCs w:val="24"/>
          <w:fitText w:val="960" w:id="-1738886400"/>
        </w:rPr>
        <w:t>その</w:t>
      </w:r>
      <w:r w:rsidR="00125040" w:rsidRPr="003566D4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-1738886400"/>
        </w:rPr>
        <w:t>他</w:t>
      </w:r>
      <w:r w:rsidR="00125040" w:rsidRPr="003566D4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AD73A5" w:rsidRPr="003566D4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32D5A" w:rsidRPr="003566D4">
        <w:rPr>
          <w:rFonts w:ascii="メイリオ" w:eastAsia="メイリオ" w:hAnsi="メイリオ" w:cs="メイリオ" w:hint="eastAsia"/>
          <w:sz w:val="24"/>
          <w:szCs w:val="24"/>
        </w:rPr>
        <w:t>本事業は</w:t>
      </w:r>
      <w:r w:rsidR="008E7BE6" w:rsidRPr="003566D4">
        <w:rPr>
          <w:rFonts w:ascii="メイリオ" w:eastAsia="メイリオ" w:hAnsi="メイリオ" w:cs="メイリオ" w:hint="eastAsia"/>
          <w:sz w:val="24"/>
          <w:szCs w:val="24"/>
        </w:rPr>
        <w:t>本市における「SDGｓ未来都市」の認定に向けた</w:t>
      </w:r>
      <w:r w:rsidR="00935DA1" w:rsidRPr="003566D4">
        <w:rPr>
          <w:rFonts w:ascii="メイリオ" w:eastAsia="メイリオ" w:hAnsi="メイリオ" w:cs="メイリオ" w:hint="eastAsia"/>
          <w:sz w:val="24"/>
          <w:szCs w:val="24"/>
        </w:rPr>
        <w:t>「自治体</w:t>
      </w:r>
      <w:r w:rsidR="003566D4" w:rsidRPr="003566D4">
        <w:rPr>
          <w:rFonts w:ascii="メイリオ" w:eastAsia="メイリオ" w:hAnsi="メイリオ" w:cs="メイリオ" w:hint="eastAsia"/>
          <w:sz w:val="24"/>
          <w:szCs w:val="24"/>
        </w:rPr>
        <w:t>SDGs</w:t>
      </w:r>
      <w:r w:rsidR="00935DA1" w:rsidRPr="003566D4">
        <w:rPr>
          <w:rFonts w:ascii="メイリオ" w:eastAsia="メイリオ" w:hAnsi="メイリオ" w:cs="メイリオ" w:hint="eastAsia"/>
          <w:sz w:val="24"/>
          <w:szCs w:val="24"/>
        </w:rPr>
        <w:t>モデル事業」企画提案を</w:t>
      </w:r>
      <w:r w:rsidR="008E7BE6" w:rsidRPr="003566D4">
        <w:rPr>
          <w:rFonts w:ascii="メイリオ" w:eastAsia="メイリオ" w:hAnsi="メイリオ" w:cs="メイリオ" w:hint="eastAsia"/>
          <w:sz w:val="24"/>
          <w:szCs w:val="24"/>
        </w:rPr>
        <w:t>実施するものであることから、優劣</w:t>
      </w:r>
      <w:r w:rsidR="00D53DDD" w:rsidRPr="003566D4">
        <w:rPr>
          <w:rFonts w:ascii="メイリオ" w:eastAsia="メイリオ" w:hAnsi="メイリオ" w:cs="メイリオ" w:hint="eastAsia"/>
          <w:sz w:val="24"/>
          <w:szCs w:val="24"/>
        </w:rPr>
        <w:t>を競うコンペ形式は採用しない。</w:t>
      </w:r>
    </w:p>
    <w:p w:rsidR="00D53DDD" w:rsidRDefault="00D53DDD" w:rsidP="003566D4">
      <w:pPr>
        <w:tabs>
          <w:tab w:val="left" w:pos="1560"/>
        </w:tabs>
        <w:spacing w:line="360" w:lineRule="exact"/>
        <w:ind w:leftChars="900" w:left="1890"/>
        <w:rPr>
          <w:rFonts w:ascii="メイリオ" w:eastAsia="メイリオ" w:hAnsi="メイリオ" w:cs="メイリオ"/>
          <w:sz w:val="24"/>
          <w:szCs w:val="24"/>
        </w:rPr>
      </w:pPr>
      <w:r w:rsidRPr="003566D4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566D4" w:rsidRPr="003566D4">
        <w:rPr>
          <w:rFonts w:ascii="メイリオ" w:eastAsia="メイリオ" w:hAnsi="メイリオ" w:cs="メイリオ" w:hint="eastAsia"/>
          <w:sz w:val="24"/>
          <w:szCs w:val="24"/>
        </w:rPr>
        <w:t>提案された「自治体</w:t>
      </w:r>
      <w:r w:rsidR="003566D4">
        <w:rPr>
          <w:rFonts w:ascii="メイリオ" w:eastAsia="メイリオ" w:hAnsi="メイリオ" w:cs="メイリオ" w:hint="eastAsia"/>
          <w:sz w:val="24"/>
          <w:szCs w:val="24"/>
        </w:rPr>
        <w:t>SDGs</w:t>
      </w:r>
      <w:r w:rsidR="003566D4" w:rsidRPr="003566D4">
        <w:rPr>
          <w:rFonts w:ascii="メイリオ" w:eastAsia="メイリオ" w:hAnsi="メイリオ" w:cs="メイリオ" w:hint="eastAsia"/>
          <w:sz w:val="24"/>
          <w:szCs w:val="24"/>
        </w:rPr>
        <w:t>モデル事業」は、「SDGs未来都市」の認定に向けたもので</w:t>
      </w:r>
      <w:r w:rsidR="00781DAC">
        <w:rPr>
          <w:rFonts w:ascii="メイリオ" w:eastAsia="メイリオ" w:hAnsi="メイリオ" w:cs="メイリオ" w:hint="eastAsia"/>
          <w:sz w:val="24"/>
          <w:szCs w:val="24"/>
        </w:rPr>
        <w:t>あり</w:t>
      </w:r>
      <w:r w:rsidR="003566D4" w:rsidRPr="003566D4">
        <w:rPr>
          <w:rFonts w:ascii="メイリオ" w:eastAsia="メイリオ" w:hAnsi="メイリオ" w:cs="メイリオ" w:hint="eastAsia"/>
          <w:sz w:val="24"/>
          <w:szCs w:val="24"/>
        </w:rPr>
        <w:t>、その提案事業を本市として必ず採択するものではない。</w:t>
      </w:r>
    </w:p>
    <w:p w:rsidR="003566D4" w:rsidRPr="00935DA1" w:rsidRDefault="00781DAC" w:rsidP="003566D4">
      <w:pPr>
        <w:tabs>
          <w:tab w:val="left" w:pos="1560"/>
        </w:tabs>
        <w:spacing w:line="360" w:lineRule="exact"/>
        <w:ind w:leftChars="900" w:left="189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なお、本公募に係る本市の予算は計上していないため、報奨金等の支払いは行わない。</w:t>
      </w:r>
    </w:p>
    <w:p w:rsidR="004B2C49" w:rsidRDefault="00E54BC3" w:rsidP="003566D4">
      <w:pPr>
        <w:pStyle w:val="ad"/>
        <w:ind w:rightChars="282" w:right="592"/>
      </w:pPr>
      <w:r>
        <w:rPr>
          <w:rFonts w:hint="eastAsia"/>
        </w:rPr>
        <w:t xml:space="preserve">以　上　　</w:t>
      </w:r>
    </w:p>
    <w:sectPr w:rsidR="004B2C49" w:rsidSect="00F376EB">
      <w:pgSz w:w="11906" w:h="16838"/>
      <w:pgMar w:top="680" w:right="964" w:bottom="56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3D6" w:rsidRDefault="008713D6" w:rsidP="008713D6">
      <w:r>
        <w:separator/>
      </w:r>
    </w:p>
  </w:endnote>
  <w:endnote w:type="continuationSeparator" w:id="0">
    <w:p w:rsidR="008713D6" w:rsidRDefault="008713D6" w:rsidP="0087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3D6" w:rsidRDefault="008713D6" w:rsidP="008713D6">
      <w:r>
        <w:separator/>
      </w:r>
    </w:p>
  </w:footnote>
  <w:footnote w:type="continuationSeparator" w:id="0">
    <w:p w:rsidR="008713D6" w:rsidRDefault="008713D6" w:rsidP="0087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88"/>
    <w:rsid w:val="00037A2D"/>
    <w:rsid w:val="00060610"/>
    <w:rsid w:val="00066014"/>
    <w:rsid w:val="00083F2F"/>
    <w:rsid w:val="000940D0"/>
    <w:rsid w:val="00094821"/>
    <w:rsid w:val="000B416E"/>
    <w:rsid w:val="000C380F"/>
    <w:rsid w:val="000C4673"/>
    <w:rsid w:val="000D7F33"/>
    <w:rsid w:val="000E1735"/>
    <w:rsid w:val="001048F7"/>
    <w:rsid w:val="00106C12"/>
    <w:rsid w:val="00110901"/>
    <w:rsid w:val="001178B0"/>
    <w:rsid w:val="0012023C"/>
    <w:rsid w:val="001209BC"/>
    <w:rsid w:val="00125040"/>
    <w:rsid w:val="00133CF3"/>
    <w:rsid w:val="001478CB"/>
    <w:rsid w:val="001562CD"/>
    <w:rsid w:val="001C1782"/>
    <w:rsid w:val="001D3980"/>
    <w:rsid w:val="001E0524"/>
    <w:rsid w:val="001F7176"/>
    <w:rsid w:val="00202BBF"/>
    <w:rsid w:val="00204C9F"/>
    <w:rsid w:val="00216453"/>
    <w:rsid w:val="00253067"/>
    <w:rsid w:val="0027285F"/>
    <w:rsid w:val="00284E36"/>
    <w:rsid w:val="002D4C30"/>
    <w:rsid w:val="002E42C2"/>
    <w:rsid w:val="002E4F65"/>
    <w:rsid w:val="002F49F5"/>
    <w:rsid w:val="003223E1"/>
    <w:rsid w:val="00326D78"/>
    <w:rsid w:val="003472B8"/>
    <w:rsid w:val="003566D4"/>
    <w:rsid w:val="00363300"/>
    <w:rsid w:val="003848DD"/>
    <w:rsid w:val="003B38DB"/>
    <w:rsid w:val="003B4BE8"/>
    <w:rsid w:val="003F390C"/>
    <w:rsid w:val="0040707C"/>
    <w:rsid w:val="004264B7"/>
    <w:rsid w:val="00433CAF"/>
    <w:rsid w:val="004A0F0F"/>
    <w:rsid w:val="004A466E"/>
    <w:rsid w:val="004A7BED"/>
    <w:rsid w:val="004B2C49"/>
    <w:rsid w:val="004C073B"/>
    <w:rsid w:val="004C0B47"/>
    <w:rsid w:val="004C32B8"/>
    <w:rsid w:val="004C5F86"/>
    <w:rsid w:val="004D5AD1"/>
    <w:rsid w:val="004E4A07"/>
    <w:rsid w:val="004E6EA6"/>
    <w:rsid w:val="004F7454"/>
    <w:rsid w:val="00503A08"/>
    <w:rsid w:val="005565E2"/>
    <w:rsid w:val="0057238A"/>
    <w:rsid w:val="00582F67"/>
    <w:rsid w:val="005874EE"/>
    <w:rsid w:val="00597FDF"/>
    <w:rsid w:val="0061287B"/>
    <w:rsid w:val="006354EB"/>
    <w:rsid w:val="00684B81"/>
    <w:rsid w:val="006E2A08"/>
    <w:rsid w:val="00705F66"/>
    <w:rsid w:val="007234BD"/>
    <w:rsid w:val="007669A6"/>
    <w:rsid w:val="00781DAC"/>
    <w:rsid w:val="00787217"/>
    <w:rsid w:val="007B00A2"/>
    <w:rsid w:val="007E736B"/>
    <w:rsid w:val="008423CF"/>
    <w:rsid w:val="008467F1"/>
    <w:rsid w:val="00866C9B"/>
    <w:rsid w:val="008713D6"/>
    <w:rsid w:val="00882134"/>
    <w:rsid w:val="00883C59"/>
    <w:rsid w:val="008B652E"/>
    <w:rsid w:val="008C0B91"/>
    <w:rsid w:val="008E7764"/>
    <w:rsid w:val="008E7BE6"/>
    <w:rsid w:val="00935DA1"/>
    <w:rsid w:val="0093786F"/>
    <w:rsid w:val="00955B08"/>
    <w:rsid w:val="00962C7E"/>
    <w:rsid w:val="00977EB8"/>
    <w:rsid w:val="00990521"/>
    <w:rsid w:val="009C6E88"/>
    <w:rsid w:val="009D0300"/>
    <w:rsid w:val="009D4845"/>
    <w:rsid w:val="009D7883"/>
    <w:rsid w:val="009E6073"/>
    <w:rsid w:val="00A12BCD"/>
    <w:rsid w:val="00A569A6"/>
    <w:rsid w:val="00A66FE4"/>
    <w:rsid w:val="00A73EE4"/>
    <w:rsid w:val="00AB4F81"/>
    <w:rsid w:val="00AB5AF9"/>
    <w:rsid w:val="00AC6F9B"/>
    <w:rsid w:val="00AD70EC"/>
    <w:rsid w:val="00AD73A5"/>
    <w:rsid w:val="00B0355C"/>
    <w:rsid w:val="00B04215"/>
    <w:rsid w:val="00B11789"/>
    <w:rsid w:val="00B131A0"/>
    <w:rsid w:val="00B33890"/>
    <w:rsid w:val="00B467F2"/>
    <w:rsid w:val="00B60DDE"/>
    <w:rsid w:val="00BF4361"/>
    <w:rsid w:val="00C33ACF"/>
    <w:rsid w:val="00C35B92"/>
    <w:rsid w:val="00C50130"/>
    <w:rsid w:val="00C7306D"/>
    <w:rsid w:val="00C91748"/>
    <w:rsid w:val="00C9798C"/>
    <w:rsid w:val="00CA251E"/>
    <w:rsid w:val="00CA3B03"/>
    <w:rsid w:val="00CB329E"/>
    <w:rsid w:val="00CC0626"/>
    <w:rsid w:val="00CC660E"/>
    <w:rsid w:val="00CE350B"/>
    <w:rsid w:val="00D21E07"/>
    <w:rsid w:val="00D369D2"/>
    <w:rsid w:val="00D53DDD"/>
    <w:rsid w:val="00D56E93"/>
    <w:rsid w:val="00D74302"/>
    <w:rsid w:val="00D846F5"/>
    <w:rsid w:val="00D91BF6"/>
    <w:rsid w:val="00DD70C9"/>
    <w:rsid w:val="00DE2614"/>
    <w:rsid w:val="00E24128"/>
    <w:rsid w:val="00E32D5A"/>
    <w:rsid w:val="00E364F8"/>
    <w:rsid w:val="00E532FC"/>
    <w:rsid w:val="00E54BC3"/>
    <w:rsid w:val="00E90A1C"/>
    <w:rsid w:val="00E9773F"/>
    <w:rsid w:val="00EB24AB"/>
    <w:rsid w:val="00EC146A"/>
    <w:rsid w:val="00EE1EC3"/>
    <w:rsid w:val="00EF0173"/>
    <w:rsid w:val="00F049D8"/>
    <w:rsid w:val="00F376EB"/>
    <w:rsid w:val="00F771FA"/>
    <w:rsid w:val="00FD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E6D14"/>
  <w15:chartTrackingRefBased/>
  <w15:docId w15:val="{6734D0A5-0113-4484-BA79-BD942E2E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3D6"/>
  </w:style>
  <w:style w:type="paragraph" w:styleId="a5">
    <w:name w:val="footer"/>
    <w:basedOn w:val="a"/>
    <w:link w:val="a6"/>
    <w:uiPriority w:val="99"/>
    <w:unhideWhenUsed/>
    <w:rsid w:val="00871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3D6"/>
  </w:style>
  <w:style w:type="paragraph" w:styleId="a7">
    <w:name w:val="List Paragraph"/>
    <w:basedOn w:val="a"/>
    <w:uiPriority w:val="34"/>
    <w:qFormat/>
    <w:rsid w:val="008713D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0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30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C146A"/>
  </w:style>
  <w:style w:type="character" w:customStyle="1" w:styleId="ac">
    <w:name w:val="日付 (文字)"/>
    <w:basedOn w:val="a0"/>
    <w:link w:val="ab"/>
    <w:uiPriority w:val="99"/>
    <w:semiHidden/>
    <w:rsid w:val="00EC146A"/>
  </w:style>
  <w:style w:type="paragraph" w:customStyle="1" w:styleId="Default">
    <w:name w:val="Default"/>
    <w:rsid w:val="00F376EB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B2C49"/>
    <w:pPr>
      <w:jc w:val="right"/>
    </w:pPr>
    <w:rPr>
      <w:rFonts w:ascii="メイリオ" w:eastAsia="メイリオ" w:hAnsi="メイリオ" w:cs="メイリオ"/>
      <w:sz w:val="24"/>
    </w:rPr>
  </w:style>
  <w:style w:type="character" w:customStyle="1" w:styleId="ae">
    <w:name w:val="結語 (文字)"/>
    <w:basedOn w:val="a0"/>
    <w:link w:val="ad"/>
    <w:uiPriority w:val="99"/>
    <w:rsid w:val="004B2C49"/>
    <w:rPr>
      <w:rFonts w:ascii="メイリオ" w:eastAsia="メイリオ" w:hAnsi="メイリオ" w:cs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8D95-99E3-4967-B2E5-21551172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DAS13090</dc:creator>
  <cp:keywords/>
  <dc:description/>
  <cp:lastModifiedBy>DAS13085</cp:lastModifiedBy>
  <cp:revision>61</cp:revision>
  <cp:lastPrinted>2021-08-11T00:15:00Z</cp:lastPrinted>
  <dcterms:created xsi:type="dcterms:W3CDTF">2016-04-19T01:35:00Z</dcterms:created>
  <dcterms:modified xsi:type="dcterms:W3CDTF">2021-11-30T04:36:00Z</dcterms:modified>
</cp:coreProperties>
</file>